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47A" w:rsidRDefault="002A6C84">
      <w:pPr>
        <w:pStyle w:val="Nadpis1"/>
        <w:rPr>
          <w:sz w:val="32"/>
          <w:szCs w:val="32"/>
        </w:rPr>
      </w:pPr>
      <w:r>
        <w:rPr>
          <w:sz w:val="32"/>
          <w:szCs w:val="32"/>
        </w:rPr>
        <w:t xml:space="preserve"> </w:t>
      </w:r>
      <w:r w:rsidR="004F50E2">
        <w:rPr>
          <w:sz w:val="32"/>
          <w:szCs w:val="32"/>
        </w:rPr>
        <w:t>Zápis číslo 4</w:t>
      </w:r>
      <w:r w:rsidR="004E463B" w:rsidRPr="00113B4B">
        <w:rPr>
          <w:sz w:val="32"/>
          <w:szCs w:val="32"/>
        </w:rPr>
        <w:t>.</w:t>
      </w:r>
      <w:r w:rsidR="0083288C" w:rsidRPr="00113B4B">
        <w:rPr>
          <w:sz w:val="32"/>
          <w:szCs w:val="32"/>
        </w:rPr>
        <w:t xml:space="preserve"> ze</w:t>
      </w:r>
      <w:r w:rsidR="004E463B" w:rsidRPr="00113B4B">
        <w:rPr>
          <w:sz w:val="32"/>
          <w:szCs w:val="32"/>
        </w:rPr>
        <w:t xml:space="preserve"> zasedání ZO Dolní </w:t>
      </w:r>
      <w:proofErr w:type="spellStart"/>
      <w:r w:rsidR="004E463B" w:rsidRPr="00113B4B">
        <w:rPr>
          <w:sz w:val="32"/>
          <w:szCs w:val="32"/>
        </w:rPr>
        <w:t>Lažany</w:t>
      </w:r>
      <w:proofErr w:type="spellEnd"/>
      <w:r w:rsidR="004E463B" w:rsidRPr="00113B4B">
        <w:rPr>
          <w:sz w:val="32"/>
          <w:szCs w:val="32"/>
        </w:rPr>
        <w:t>, konané</w:t>
      </w:r>
      <w:r w:rsidR="0083288C" w:rsidRPr="00113B4B">
        <w:rPr>
          <w:sz w:val="32"/>
          <w:szCs w:val="32"/>
        </w:rPr>
        <w:t>ho</w:t>
      </w:r>
      <w:r w:rsidR="004E463B" w:rsidRPr="00113B4B">
        <w:rPr>
          <w:sz w:val="32"/>
          <w:szCs w:val="32"/>
        </w:rPr>
        <w:t xml:space="preserve"> dne </w:t>
      </w:r>
    </w:p>
    <w:p w:rsidR="00E763DD" w:rsidRPr="00113B4B" w:rsidRDefault="00EF347A">
      <w:pPr>
        <w:pStyle w:val="Nadpis1"/>
        <w:rPr>
          <w:sz w:val="32"/>
          <w:szCs w:val="32"/>
        </w:rPr>
      </w:pPr>
      <w:r>
        <w:rPr>
          <w:sz w:val="32"/>
          <w:szCs w:val="32"/>
        </w:rPr>
        <w:t>3. června</w:t>
      </w:r>
      <w:r w:rsidR="00113B4B" w:rsidRPr="00113B4B">
        <w:rPr>
          <w:sz w:val="32"/>
          <w:szCs w:val="32"/>
        </w:rPr>
        <w:t xml:space="preserve"> </w:t>
      </w:r>
      <w:r w:rsidR="0083288C" w:rsidRPr="00113B4B">
        <w:rPr>
          <w:sz w:val="32"/>
          <w:szCs w:val="32"/>
        </w:rPr>
        <w:t>201</w:t>
      </w:r>
      <w:r w:rsidR="00113B4B" w:rsidRPr="00113B4B">
        <w:rPr>
          <w:sz w:val="32"/>
          <w:szCs w:val="32"/>
        </w:rPr>
        <w:t>3</w:t>
      </w:r>
    </w:p>
    <w:p w:rsidR="00E763DD" w:rsidRPr="00113B4B" w:rsidRDefault="00E763DD">
      <w:pPr>
        <w:rPr>
          <w:sz w:val="32"/>
          <w:szCs w:val="32"/>
        </w:rPr>
      </w:pPr>
    </w:p>
    <w:p w:rsidR="00E763DD" w:rsidRPr="00113B4B" w:rsidRDefault="004E463B">
      <w:pPr>
        <w:rPr>
          <w:sz w:val="28"/>
          <w:szCs w:val="28"/>
        </w:rPr>
      </w:pPr>
      <w:r w:rsidRPr="00113B4B">
        <w:rPr>
          <w:b/>
          <w:bCs/>
          <w:sz w:val="28"/>
          <w:szCs w:val="28"/>
          <w:u w:val="single"/>
        </w:rPr>
        <w:t>Přítomni:</w:t>
      </w:r>
      <w:r w:rsidRPr="00113B4B">
        <w:rPr>
          <w:sz w:val="28"/>
          <w:szCs w:val="28"/>
        </w:rPr>
        <w:t xml:space="preserve">      Jiřina Krotká, František Hruška, </w:t>
      </w:r>
      <w:proofErr w:type="gramStart"/>
      <w:r w:rsidRPr="00113B4B">
        <w:rPr>
          <w:sz w:val="28"/>
          <w:szCs w:val="28"/>
        </w:rPr>
        <w:t>Jan  Bílý</w:t>
      </w:r>
      <w:proofErr w:type="gramEnd"/>
      <w:r w:rsidRPr="00113B4B">
        <w:rPr>
          <w:sz w:val="28"/>
          <w:szCs w:val="28"/>
        </w:rPr>
        <w:t xml:space="preserve">, Karel </w:t>
      </w:r>
      <w:proofErr w:type="spellStart"/>
      <w:r w:rsidRPr="00113B4B">
        <w:rPr>
          <w:sz w:val="28"/>
          <w:szCs w:val="28"/>
        </w:rPr>
        <w:t>Linha</w:t>
      </w:r>
      <w:proofErr w:type="spellEnd"/>
      <w:r w:rsidRPr="00113B4B">
        <w:rPr>
          <w:sz w:val="28"/>
          <w:szCs w:val="28"/>
        </w:rPr>
        <w:t>, Milena Vojtěchová ml.,</w:t>
      </w:r>
      <w:r w:rsidR="0083288C" w:rsidRPr="00113B4B">
        <w:rPr>
          <w:sz w:val="28"/>
          <w:szCs w:val="28"/>
        </w:rPr>
        <w:t xml:space="preserve"> </w:t>
      </w:r>
      <w:r w:rsidRPr="00113B4B">
        <w:rPr>
          <w:sz w:val="28"/>
          <w:szCs w:val="28"/>
        </w:rPr>
        <w:t>Milena Vojtěchová st.</w:t>
      </w:r>
    </w:p>
    <w:p w:rsidR="00E763DD" w:rsidRPr="00113B4B" w:rsidRDefault="0083288C">
      <w:pPr>
        <w:rPr>
          <w:sz w:val="28"/>
          <w:szCs w:val="28"/>
        </w:rPr>
      </w:pPr>
      <w:proofErr w:type="gramStart"/>
      <w:r w:rsidRPr="00113B4B">
        <w:rPr>
          <w:b/>
          <w:sz w:val="28"/>
          <w:szCs w:val="28"/>
          <w:u w:val="single"/>
        </w:rPr>
        <w:t>Hosté</w:t>
      </w:r>
      <w:r w:rsidR="00113B4B" w:rsidRPr="00113B4B">
        <w:rPr>
          <w:sz w:val="28"/>
          <w:szCs w:val="28"/>
        </w:rPr>
        <w:t>:  nebyli</w:t>
      </w:r>
      <w:proofErr w:type="gramEnd"/>
    </w:p>
    <w:p w:rsidR="00113B4B" w:rsidRPr="00113B4B" w:rsidRDefault="00113B4B">
      <w:pPr>
        <w:rPr>
          <w:sz w:val="28"/>
          <w:szCs w:val="28"/>
        </w:rPr>
      </w:pPr>
    </w:p>
    <w:p w:rsidR="00113B4B" w:rsidRPr="005C4A9E" w:rsidRDefault="00113B4B" w:rsidP="00113B4B">
      <w:pPr>
        <w:rPr>
          <w:sz w:val="28"/>
          <w:szCs w:val="28"/>
        </w:rPr>
      </w:pPr>
      <w:r w:rsidRPr="00113B4B">
        <w:rPr>
          <w:b/>
          <w:sz w:val="28"/>
          <w:szCs w:val="28"/>
        </w:rPr>
        <w:t>Program</w:t>
      </w:r>
      <w:r w:rsidRPr="005C4A9E">
        <w:rPr>
          <w:b/>
          <w:sz w:val="32"/>
          <w:szCs w:val="32"/>
        </w:rPr>
        <w:t>:</w:t>
      </w:r>
      <w:r>
        <w:t xml:space="preserve">         </w:t>
      </w:r>
      <w:r w:rsidRPr="005C4A9E">
        <w:rPr>
          <w:sz w:val="28"/>
          <w:szCs w:val="28"/>
        </w:rPr>
        <w:t>1/  Finanční zpráva</w:t>
      </w:r>
    </w:p>
    <w:p w:rsidR="00113B4B" w:rsidRDefault="00113B4B" w:rsidP="00113B4B">
      <w:pPr>
        <w:rPr>
          <w:sz w:val="28"/>
          <w:szCs w:val="28"/>
        </w:rPr>
      </w:pPr>
      <w:r w:rsidRPr="005C4A9E">
        <w:rPr>
          <w:sz w:val="28"/>
          <w:szCs w:val="28"/>
        </w:rPr>
        <w:t xml:space="preserve">                         2/   </w:t>
      </w:r>
      <w:r w:rsidR="00EF347A">
        <w:rPr>
          <w:sz w:val="28"/>
          <w:szCs w:val="28"/>
        </w:rPr>
        <w:t xml:space="preserve">Schválení dotace z </w:t>
      </w:r>
      <w:proofErr w:type="spellStart"/>
      <w:r w:rsidR="00EF347A">
        <w:rPr>
          <w:sz w:val="28"/>
          <w:szCs w:val="28"/>
        </w:rPr>
        <w:t>Mikroregionu</w:t>
      </w:r>
      <w:proofErr w:type="spellEnd"/>
    </w:p>
    <w:p w:rsidR="00113B4B" w:rsidRPr="005C4A9E" w:rsidRDefault="00113B4B" w:rsidP="00113B4B">
      <w:pPr>
        <w:rPr>
          <w:sz w:val="28"/>
          <w:szCs w:val="28"/>
        </w:rPr>
      </w:pPr>
      <w:r w:rsidRPr="005C4A9E">
        <w:rPr>
          <w:sz w:val="28"/>
          <w:szCs w:val="28"/>
        </w:rPr>
        <w:t xml:space="preserve">                      </w:t>
      </w:r>
      <w:r>
        <w:rPr>
          <w:sz w:val="28"/>
          <w:szCs w:val="28"/>
        </w:rPr>
        <w:t xml:space="preserve"> </w:t>
      </w:r>
      <w:r w:rsidRPr="005C4A9E">
        <w:rPr>
          <w:sz w:val="28"/>
          <w:szCs w:val="28"/>
        </w:rPr>
        <w:t xml:space="preserve">  3/   </w:t>
      </w:r>
      <w:r w:rsidR="00EF347A">
        <w:rPr>
          <w:sz w:val="28"/>
          <w:szCs w:val="28"/>
        </w:rPr>
        <w:t>Rozbory vody</w:t>
      </w:r>
    </w:p>
    <w:p w:rsidR="00CB1D90" w:rsidRDefault="00113B4B" w:rsidP="00113B4B">
      <w:pPr>
        <w:rPr>
          <w:sz w:val="28"/>
          <w:szCs w:val="28"/>
        </w:rPr>
      </w:pPr>
      <w:r w:rsidRPr="005C4A9E">
        <w:rPr>
          <w:sz w:val="28"/>
          <w:szCs w:val="28"/>
        </w:rPr>
        <w:t xml:space="preserve">                         4/   </w:t>
      </w:r>
      <w:r w:rsidR="00EF347A">
        <w:rPr>
          <w:sz w:val="28"/>
          <w:szCs w:val="28"/>
        </w:rPr>
        <w:t xml:space="preserve">Schválení </w:t>
      </w:r>
      <w:proofErr w:type="spellStart"/>
      <w:r w:rsidR="00EF347A">
        <w:rPr>
          <w:sz w:val="28"/>
          <w:szCs w:val="28"/>
        </w:rPr>
        <w:t>rozp</w:t>
      </w:r>
      <w:proofErr w:type="spellEnd"/>
      <w:r w:rsidR="008B3843">
        <w:rPr>
          <w:sz w:val="28"/>
          <w:szCs w:val="28"/>
        </w:rPr>
        <w:t>.</w:t>
      </w:r>
      <w:r w:rsidR="00EF347A">
        <w:rPr>
          <w:sz w:val="28"/>
          <w:szCs w:val="28"/>
        </w:rPr>
        <w:t xml:space="preserve"> </w:t>
      </w:r>
      <w:proofErr w:type="spellStart"/>
      <w:r w:rsidR="008B3843">
        <w:rPr>
          <w:sz w:val="28"/>
          <w:szCs w:val="28"/>
        </w:rPr>
        <w:t>o</w:t>
      </w:r>
      <w:r w:rsidR="00EF347A">
        <w:rPr>
          <w:sz w:val="28"/>
          <w:szCs w:val="28"/>
        </w:rPr>
        <w:t>patř</w:t>
      </w:r>
      <w:proofErr w:type="spellEnd"/>
      <w:r w:rsidR="008B3843">
        <w:rPr>
          <w:sz w:val="28"/>
          <w:szCs w:val="28"/>
        </w:rPr>
        <w:t xml:space="preserve">. </w:t>
      </w:r>
      <w:proofErr w:type="gramStart"/>
      <w:r w:rsidR="00EF347A">
        <w:rPr>
          <w:sz w:val="28"/>
          <w:szCs w:val="28"/>
        </w:rPr>
        <w:t>č.</w:t>
      </w:r>
      <w:proofErr w:type="gramEnd"/>
      <w:r w:rsidR="00EF347A">
        <w:rPr>
          <w:sz w:val="28"/>
          <w:szCs w:val="28"/>
        </w:rPr>
        <w:t xml:space="preserve"> 1</w:t>
      </w:r>
      <w:r>
        <w:rPr>
          <w:sz w:val="28"/>
          <w:szCs w:val="28"/>
        </w:rPr>
        <w:t xml:space="preserve"> </w:t>
      </w:r>
    </w:p>
    <w:p w:rsidR="00113B4B" w:rsidRPr="005C4A9E" w:rsidRDefault="00113B4B" w:rsidP="00113B4B">
      <w:pPr>
        <w:rPr>
          <w:sz w:val="28"/>
          <w:szCs w:val="28"/>
        </w:rPr>
      </w:pPr>
      <w:r w:rsidRPr="005C4A9E">
        <w:rPr>
          <w:sz w:val="28"/>
          <w:szCs w:val="28"/>
        </w:rPr>
        <w:t xml:space="preserve">                         5/ </w:t>
      </w:r>
      <w:r>
        <w:rPr>
          <w:sz w:val="28"/>
          <w:szCs w:val="28"/>
        </w:rPr>
        <w:t xml:space="preserve"> </w:t>
      </w:r>
      <w:r w:rsidRPr="005C4A9E">
        <w:rPr>
          <w:sz w:val="28"/>
          <w:szCs w:val="28"/>
        </w:rPr>
        <w:t xml:space="preserve"> </w:t>
      </w:r>
      <w:r w:rsidR="00EF347A">
        <w:rPr>
          <w:sz w:val="28"/>
          <w:szCs w:val="28"/>
        </w:rPr>
        <w:t>Výměna oken na OÚ</w:t>
      </w:r>
    </w:p>
    <w:p w:rsidR="00EF347A" w:rsidRDefault="00113B4B" w:rsidP="00113B4B">
      <w:pPr>
        <w:rPr>
          <w:sz w:val="28"/>
          <w:szCs w:val="28"/>
        </w:rPr>
      </w:pPr>
      <w:r w:rsidRPr="005C4A9E">
        <w:rPr>
          <w:sz w:val="28"/>
          <w:szCs w:val="28"/>
        </w:rPr>
        <w:t xml:space="preserve">                         6/   </w:t>
      </w:r>
      <w:r w:rsidR="00EF347A">
        <w:rPr>
          <w:sz w:val="28"/>
          <w:szCs w:val="28"/>
        </w:rPr>
        <w:t>Organizace Dne dětí</w:t>
      </w:r>
    </w:p>
    <w:p w:rsidR="00EF347A" w:rsidRDefault="00113B4B" w:rsidP="00113B4B">
      <w:pPr>
        <w:rPr>
          <w:sz w:val="28"/>
          <w:szCs w:val="28"/>
        </w:rPr>
      </w:pPr>
      <w:r w:rsidRPr="005C4A9E">
        <w:rPr>
          <w:sz w:val="28"/>
          <w:szCs w:val="28"/>
        </w:rPr>
        <w:t xml:space="preserve">                         7/   </w:t>
      </w:r>
      <w:r w:rsidR="00EF347A">
        <w:rPr>
          <w:sz w:val="28"/>
          <w:szCs w:val="28"/>
        </w:rPr>
        <w:t>Oprava hřiště – průběžné informace</w:t>
      </w:r>
    </w:p>
    <w:p w:rsidR="00113B4B" w:rsidRDefault="00EF347A" w:rsidP="00113B4B">
      <w:pPr>
        <w:rPr>
          <w:sz w:val="28"/>
          <w:szCs w:val="28"/>
        </w:rPr>
      </w:pPr>
      <w:r>
        <w:rPr>
          <w:sz w:val="28"/>
          <w:szCs w:val="28"/>
        </w:rPr>
        <w:t xml:space="preserve">    </w:t>
      </w:r>
      <w:r w:rsidR="00113B4B" w:rsidRPr="005C4A9E">
        <w:rPr>
          <w:sz w:val="28"/>
          <w:szCs w:val="28"/>
        </w:rPr>
        <w:t xml:space="preserve">                     8/   </w:t>
      </w:r>
      <w:r>
        <w:rPr>
          <w:sz w:val="28"/>
          <w:szCs w:val="28"/>
        </w:rPr>
        <w:t>Úklid obce – průběžné hodnocení</w:t>
      </w:r>
    </w:p>
    <w:p w:rsidR="00EF347A" w:rsidRDefault="00EF347A" w:rsidP="00113B4B">
      <w:pPr>
        <w:rPr>
          <w:sz w:val="28"/>
          <w:szCs w:val="28"/>
        </w:rPr>
      </w:pPr>
      <w:r>
        <w:rPr>
          <w:sz w:val="28"/>
          <w:szCs w:val="28"/>
        </w:rPr>
        <w:t xml:space="preserve">                         9/   Nástěnka na návsi</w:t>
      </w:r>
    </w:p>
    <w:p w:rsidR="00EF347A" w:rsidRPr="005C4A9E" w:rsidRDefault="00EF347A" w:rsidP="00113B4B">
      <w:pPr>
        <w:rPr>
          <w:sz w:val="28"/>
          <w:szCs w:val="28"/>
        </w:rPr>
      </w:pPr>
      <w:r>
        <w:rPr>
          <w:sz w:val="28"/>
          <w:szCs w:val="28"/>
        </w:rPr>
        <w:t xml:space="preserve">                       10/   Diskuse</w:t>
      </w:r>
    </w:p>
    <w:p w:rsidR="00E763DD" w:rsidRDefault="004E463B" w:rsidP="0083288C">
      <w:r>
        <w:t xml:space="preserve">                 </w:t>
      </w:r>
    </w:p>
    <w:p w:rsidR="00E763DD" w:rsidRDefault="00E763DD"/>
    <w:p w:rsidR="00E763DD" w:rsidRPr="00113B4B" w:rsidRDefault="004E463B">
      <w:pPr>
        <w:rPr>
          <w:sz w:val="28"/>
          <w:szCs w:val="28"/>
        </w:rPr>
      </w:pPr>
      <w:r w:rsidRPr="001F308B">
        <w:rPr>
          <w:b/>
          <w:sz w:val="28"/>
          <w:szCs w:val="28"/>
        </w:rPr>
        <w:t>ad 1/</w:t>
      </w:r>
      <w:r>
        <w:t xml:space="preserve">     </w:t>
      </w:r>
      <w:r w:rsidR="00113B4B" w:rsidRPr="00113B4B">
        <w:rPr>
          <w:sz w:val="28"/>
          <w:szCs w:val="28"/>
        </w:rPr>
        <w:t xml:space="preserve">starostka přivítala přítomné členy </w:t>
      </w:r>
      <w:proofErr w:type="gramStart"/>
      <w:r w:rsidR="00113B4B" w:rsidRPr="00113B4B">
        <w:rPr>
          <w:sz w:val="28"/>
          <w:szCs w:val="28"/>
        </w:rPr>
        <w:t xml:space="preserve">ZO a </w:t>
      </w:r>
      <w:r w:rsidRPr="00113B4B">
        <w:rPr>
          <w:sz w:val="28"/>
          <w:szCs w:val="28"/>
        </w:rPr>
        <w:t xml:space="preserve"> seznámila</w:t>
      </w:r>
      <w:proofErr w:type="gramEnd"/>
      <w:r w:rsidRPr="00113B4B">
        <w:rPr>
          <w:sz w:val="28"/>
          <w:szCs w:val="28"/>
        </w:rPr>
        <w:t xml:space="preserve"> je se stavem finančních prostředků na účtu –  </w:t>
      </w:r>
      <w:r w:rsidR="00113B4B" w:rsidRPr="00113B4B">
        <w:rPr>
          <w:sz w:val="28"/>
          <w:szCs w:val="28"/>
        </w:rPr>
        <w:t>2</w:t>
      </w:r>
      <w:r w:rsidR="00EF347A">
        <w:rPr>
          <w:sz w:val="28"/>
          <w:szCs w:val="28"/>
        </w:rPr>
        <w:t>22449</w:t>
      </w:r>
      <w:r w:rsidR="00113B4B" w:rsidRPr="00113B4B">
        <w:rPr>
          <w:sz w:val="28"/>
          <w:szCs w:val="28"/>
        </w:rPr>
        <w:t xml:space="preserve">,- Kč </w:t>
      </w:r>
      <w:r w:rsidRPr="00113B4B">
        <w:rPr>
          <w:sz w:val="28"/>
          <w:szCs w:val="28"/>
        </w:rPr>
        <w:t xml:space="preserve"> a v pokladně – </w:t>
      </w:r>
      <w:r w:rsidR="00113B4B" w:rsidRPr="00113B4B">
        <w:rPr>
          <w:sz w:val="28"/>
          <w:szCs w:val="28"/>
        </w:rPr>
        <w:t xml:space="preserve">20000,- Kč. </w:t>
      </w:r>
      <w:r w:rsidRPr="00113B4B">
        <w:rPr>
          <w:sz w:val="28"/>
          <w:szCs w:val="28"/>
        </w:rPr>
        <w:t xml:space="preserve"> </w:t>
      </w:r>
      <w:r w:rsidR="0083288C" w:rsidRPr="00113B4B">
        <w:rPr>
          <w:sz w:val="28"/>
          <w:szCs w:val="28"/>
        </w:rPr>
        <w:t xml:space="preserve">Závazky </w:t>
      </w:r>
      <w:r w:rsidR="00EF347A">
        <w:rPr>
          <w:sz w:val="28"/>
          <w:szCs w:val="28"/>
        </w:rPr>
        <w:t>jsou postupně</w:t>
      </w:r>
      <w:r w:rsidR="008B3843">
        <w:rPr>
          <w:sz w:val="28"/>
          <w:szCs w:val="28"/>
        </w:rPr>
        <w:t xml:space="preserve"> placeny, nemáme zpoždění s pla</w:t>
      </w:r>
      <w:r w:rsidR="00EF347A">
        <w:rPr>
          <w:sz w:val="28"/>
          <w:szCs w:val="28"/>
        </w:rPr>
        <w:t>cením, bilance je dobrá</w:t>
      </w:r>
      <w:r w:rsidR="00113B4B" w:rsidRPr="00113B4B">
        <w:rPr>
          <w:sz w:val="28"/>
          <w:szCs w:val="28"/>
        </w:rPr>
        <w:t xml:space="preserve">. </w:t>
      </w:r>
      <w:r w:rsidRPr="00113B4B">
        <w:rPr>
          <w:sz w:val="28"/>
          <w:szCs w:val="28"/>
        </w:rPr>
        <w:t xml:space="preserve"> ZO toto vzalo na vědomí, nebyly </w:t>
      </w:r>
      <w:r w:rsidR="00113B4B" w:rsidRPr="00113B4B">
        <w:rPr>
          <w:sz w:val="28"/>
          <w:szCs w:val="28"/>
        </w:rPr>
        <w:t xml:space="preserve">podány </w:t>
      </w:r>
      <w:r w:rsidRPr="00113B4B">
        <w:rPr>
          <w:sz w:val="28"/>
          <w:szCs w:val="28"/>
        </w:rPr>
        <w:t>námitky</w:t>
      </w:r>
    </w:p>
    <w:p w:rsidR="00E763DD" w:rsidRDefault="00E763DD"/>
    <w:p w:rsidR="0083288C" w:rsidRPr="00113B4B" w:rsidRDefault="004E463B" w:rsidP="00113B4B">
      <w:pPr>
        <w:rPr>
          <w:sz w:val="28"/>
          <w:szCs w:val="28"/>
        </w:rPr>
      </w:pPr>
      <w:r w:rsidRPr="001F308B">
        <w:rPr>
          <w:b/>
          <w:sz w:val="28"/>
          <w:szCs w:val="28"/>
        </w:rPr>
        <w:t>ad 2/</w:t>
      </w:r>
      <w:r w:rsidRPr="00113B4B">
        <w:rPr>
          <w:sz w:val="28"/>
          <w:szCs w:val="28"/>
        </w:rPr>
        <w:t xml:space="preserve">   </w:t>
      </w:r>
      <w:r w:rsidR="00113B4B">
        <w:rPr>
          <w:sz w:val="28"/>
          <w:szCs w:val="28"/>
        </w:rPr>
        <w:t xml:space="preserve">starostka přednesla přítomným oznámení </w:t>
      </w:r>
      <w:r w:rsidR="008B3843">
        <w:rPr>
          <w:sz w:val="28"/>
          <w:szCs w:val="28"/>
        </w:rPr>
        <w:t>z </w:t>
      </w:r>
      <w:proofErr w:type="spellStart"/>
      <w:r w:rsidR="008B3843">
        <w:rPr>
          <w:sz w:val="28"/>
          <w:szCs w:val="28"/>
        </w:rPr>
        <w:t>Mikroreg</w:t>
      </w:r>
      <w:r w:rsidR="00EF347A">
        <w:rPr>
          <w:sz w:val="28"/>
          <w:szCs w:val="28"/>
        </w:rPr>
        <w:t>ionu</w:t>
      </w:r>
      <w:proofErr w:type="spellEnd"/>
      <w:r w:rsidR="00EF347A">
        <w:rPr>
          <w:sz w:val="28"/>
          <w:szCs w:val="28"/>
        </w:rPr>
        <w:t xml:space="preserve"> </w:t>
      </w:r>
      <w:proofErr w:type="spellStart"/>
      <w:r w:rsidR="00EF347A">
        <w:rPr>
          <w:sz w:val="28"/>
          <w:szCs w:val="28"/>
        </w:rPr>
        <w:t>Rokytná</w:t>
      </w:r>
      <w:proofErr w:type="spellEnd"/>
      <w:r w:rsidR="00EF347A">
        <w:rPr>
          <w:sz w:val="28"/>
          <w:szCs w:val="28"/>
        </w:rPr>
        <w:t xml:space="preserve"> o poskytnutí dotace na naše akce Den dětí a Mácův memoriál. Dotace ve výši 14000 Kč bude obci poskytnuta za předpokladu, že na těchto akcích bude viditelně zveřejněna propagační informace, že se jedná o dotaci z ČEZ u. ZO toto vzalo na vědomí a schválilo navrhovanou dotaci ve výši 14000 Kč</w:t>
      </w:r>
      <w:r w:rsidR="0083288C" w:rsidRPr="00113B4B">
        <w:rPr>
          <w:sz w:val="28"/>
          <w:szCs w:val="28"/>
        </w:rPr>
        <w:t xml:space="preserve">               </w:t>
      </w:r>
    </w:p>
    <w:p w:rsidR="00E763DD" w:rsidRPr="00113B4B" w:rsidRDefault="00E763DD">
      <w:pPr>
        <w:rPr>
          <w:sz w:val="28"/>
          <w:szCs w:val="28"/>
        </w:rPr>
      </w:pPr>
    </w:p>
    <w:p w:rsidR="00E763DD" w:rsidRDefault="004E463B">
      <w:pPr>
        <w:rPr>
          <w:sz w:val="28"/>
          <w:szCs w:val="28"/>
        </w:rPr>
      </w:pPr>
      <w:r w:rsidRPr="001F308B">
        <w:rPr>
          <w:b/>
          <w:sz w:val="28"/>
          <w:szCs w:val="28"/>
        </w:rPr>
        <w:t>ad 3/</w:t>
      </w:r>
      <w:r w:rsidRPr="00113B4B">
        <w:rPr>
          <w:sz w:val="28"/>
          <w:szCs w:val="28"/>
        </w:rPr>
        <w:t xml:space="preserve">   </w:t>
      </w:r>
      <w:r w:rsidR="00EF347A">
        <w:rPr>
          <w:sz w:val="28"/>
          <w:szCs w:val="28"/>
        </w:rPr>
        <w:t xml:space="preserve">jak bylo vyhlášeno místním rozhlasem a </w:t>
      </w:r>
      <w:r w:rsidR="00F90F39">
        <w:rPr>
          <w:sz w:val="28"/>
          <w:szCs w:val="28"/>
        </w:rPr>
        <w:t>na obecních vývěskách zveřejněno letáky, zajistí OÚ pro obyvatele vyšetření vzorků studniční vody. Přihlášení zájemci přinesou v pondělí 10.6.2013 večer na OÚ vzorek vody s popisem adresy v </w:t>
      </w:r>
      <w:proofErr w:type="gramStart"/>
      <w:r w:rsidR="00F90F39">
        <w:rPr>
          <w:sz w:val="28"/>
          <w:szCs w:val="28"/>
        </w:rPr>
        <w:t>PET</w:t>
      </w:r>
      <w:proofErr w:type="gramEnd"/>
      <w:r w:rsidR="00F90F39">
        <w:rPr>
          <w:sz w:val="28"/>
          <w:szCs w:val="28"/>
        </w:rPr>
        <w:t xml:space="preserve"> lahvi, místostarosta vzorky odveze k posouzení do Třebíče a potom vyzvedne konečné hodnocení vzorku každého zájemce a rozhlasem budou občané upozorněni, aby si výsledky vyzvedli a přinesli poplatek , ZO vzalo na vědomí</w:t>
      </w:r>
    </w:p>
    <w:p w:rsidR="00F90F39" w:rsidRPr="00113B4B" w:rsidRDefault="00F90F39">
      <w:pPr>
        <w:rPr>
          <w:sz w:val="28"/>
          <w:szCs w:val="28"/>
        </w:rPr>
      </w:pPr>
    </w:p>
    <w:p w:rsidR="00F704F2" w:rsidRPr="00113B4B" w:rsidRDefault="00F704F2">
      <w:pPr>
        <w:rPr>
          <w:sz w:val="28"/>
          <w:szCs w:val="28"/>
        </w:rPr>
      </w:pPr>
      <w:r w:rsidRPr="001F308B">
        <w:rPr>
          <w:b/>
          <w:sz w:val="28"/>
          <w:szCs w:val="28"/>
        </w:rPr>
        <w:t>ad 4/</w:t>
      </w:r>
      <w:r w:rsidRPr="00113B4B">
        <w:rPr>
          <w:sz w:val="28"/>
          <w:szCs w:val="28"/>
        </w:rPr>
        <w:t xml:space="preserve">  </w:t>
      </w:r>
      <w:r w:rsidR="00997437">
        <w:rPr>
          <w:sz w:val="28"/>
          <w:szCs w:val="28"/>
        </w:rPr>
        <w:t xml:space="preserve">starostka </w:t>
      </w:r>
      <w:r w:rsidR="00F90F39">
        <w:rPr>
          <w:sz w:val="28"/>
          <w:szCs w:val="28"/>
        </w:rPr>
        <w:t>seznámila</w:t>
      </w:r>
      <w:r w:rsidR="00997437">
        <w:rPr>
          <w:sz w:val="28"/>
          <w:szCs w:val="28"/>
        </w:rPr>
        <w:t xml:space="preserve"> přítomn</w:t>
      </w:r>
      <w:r w:rsidR="00F90F39">
        <w:rPr>
          <w:sz w:val="28"/>
          <w:szCs w:val="28"/>
        </w:rPr>
        <w:t>é</w:t>
      </w:r>
      <w:r w:rsidR="00997437">
        <w:rPr>
          <w:sz w:val="28"/>
          <w:szCs w:val="28"/>
        </w:rPr>
        <w:t xml:space="preserve"> člen</w:t>
      </w:r>
      <w:r w:rsidR="00F90F39">
        <w:rPr>
          <w:sz w:val="28"/>
          <w:szCs w:val="28"/>
        </w:rPr>
        <w:t>y</w:t>
      </w:r>
      <w:r w:rsidR="00997437">
        <w:rPr>
          <w:sz w:val="28"/>
          <w:szCs w:val="28"/>
        </w:rPr>
        <w:t xml:space="preserve"> ZO </w:t>
      </w:r>
      <w:r w:rsidR="00F90F39">
        <w:rPr>
          <w:sz w:val="28"/>
          <w:szCs w:val="28"/>
        </w:rPr>
        <w:t>s návrhem rozpočtového opatření č. 1, kterým se doplňuje roční rozpočet obce, ZO souhlasí 6 hlasy s tímto návrhem, nebyly připomínky, účetní může provést doplnění</w:t>
      </w:r>
      <w:r w:rsidRPr="00113B4B">
        <w:rPr>
          <w:sz w:val="28"/>
          <w:szCs w:val="28"/>
        </w:rPr>
        <w:t xml:space="preserve">   </w:t>
      </w:r>
    </w:p>
    <w:p w:rsidR="00E763DD" w:rsidRPr="00113B4B" w:rsidRDefault="00F704F2" w:rsidP="00EA2E10">
      <w:pPr>
        <w:rPr>
          <w:sz w:val="28"/>
          <w:szCs w:val="28"/>
        </w:rPr>
      </w:pPr>
      <w:r w:rsidRPr="00113B4B">
        <w:rPr>
          <w:sz w:val="28"/>
          <w:szCs w:val="28"/>
        </w:rPr>
        <w:t xml:space="preserve">                                                                                </w:t>
      </w:r>
      <w:r w:rsidR="004E463B" w:rsidRPr="00113B4B">
        <w:rPr>
          <w:sz w:val="28"/>
          <w:szCs w:val="28"/>
        </w:rPr>
        <w:t xml:space="preserve"> </w:t>
      </w:r>
    </w:p>
    <w:p w:rsidR="00E763DD" w:rsidRPr="00113B4B" w:rsidRDefault="00E763DD">
      <w:pPr>
        <w:rPr>
          <w:sz w:val="28"/>
          <w:szCs w:val="28"/>
        </w:rPr>
      </w:pPr>
    </w:p>
    <w:p w:rsidR="00E763DD" w:rsidRDefault="004E463B">
      <w:pPr>
        <w:rPr>
          <w:sz w:val="28"/>
          <w:szCs w:val="28"/>
        </w:rPr>
      </w:pPr>
      <w:r w:rsidRPr="001F308B">
        <w:rPr>
          <w:b/>
          <w:sz w:val="28"/>
          <w:szCs w:val="28"/>
        </w:rPr>
        <w:lastRenderedPageBreak/>
        <w:t>ad 5/</w:t>
      </w:r>
      <w:r w:rsidRPr="00113B4B">
        <w:rPr>
          <w:sz w:val="28"/>
          <w:szCs w:val="28"/>
        </w:rPr>
        <w:t xml:space="preserve">   </w:t>
      </w:r>
      <w:r w:rsidR="00EA2E10">
        <w:rPr>
          <w:sz w:val="28"/>
          <w:szCs w:val="28"/>
        </w:rPr>
        <w:t>starostka seznámila přítomné členy s</w:t>
      </w:r>
      <w:r w:rsidR="00F90F39">
        <w:rPr>
          <w:sz w:val="28"/>
          <w:szCs w:val="28"/>
        </w:rPr>
        <w:t> návštěvou pracovníka firmy, která bude na OÚ provádět výměnu oken a okenních parapetů, firma pošle návrh a cenovou relaci a pokud toto bude ZO přijatelné, bude výměna provedena, ZO vzalo na vědomí a souhlasí s tímto postupem</w:t>
      </w:r>
    </w:p>
    <w:p w:rsidR="00000140" w:rsidRDefault="00000140">
      <w:pPr>
        <w:rPr>
          <w:sz w:val="28"/>
          <w:szCs w:val="28"/>
        </w:rPr>
      </w:pPr>
    </w:p>
    <w:p w:rsidR="00000140" w:rsidRDefault="004A5A01">
      <w:pPr>
        <w:rPr>
          <w:sz w:val="28"/>
          <w:szCs w:val="28"/>
        </w:rPr>
      </w:pPr>
      <w:r w:rsidRPr="001F308B">
        <w:rPr>
          <w:b/>
          <w:sz w:val="28"/>
          <w:szCs w:val="28"/>
        </w:rPr>
        <w:t>ad 6/</w:t>
      </w:r>
      <w:r w:rsidRPr="00113B4B">
        <w:rPr>
          <w:sz w:val="28"/>
          <w:szCs w:val="28"/>
        </w:rPr>
        <w:t xml:space="preserve">   </w:t>
      </w:r>
      <w:r w:rsidR="00000140">
        <w:rPr>
          <w:sz w:val="28"/>
          <w:szCs w:val="28"/>
        </w:rPr>
        <w:t xml:space="preserve">starostka </w:t>
      </w:r>
      <w:r w:rsidR="00F90F39">
        <w:rPr>
          <w:sz w:val="28"/>
          <w:szCs w:val="28"/>
        </w:rPr>
        <w:t xml:space="preserve">seznámila přítomné s rozpisem akce „Oslava Dne dětí“, která proběhne v sobotu 8. </w:t>
      </w:r>
      <w:r w:rsidR="00207CE7">
        <w:rPr>
          <w:sz w:val="28"/>
          <w:szCs w:val="28"/>
        </w:rPr>
        <w:t>č</w:t>
      </w:r>
      <w:r w:rsidR="00F90F39">
        <w:rPr>
          <w:sz w:val="28"/>
          <w:szCs w:val="28"/>
        </w:rPr>
        <w:t>ervna 2013 od 17 hodin – v případě příznivého počasí u rybníka Zámeček, v opačném případě v kul</w:t>
      </w:r>
      <w:r w:rsidR="00207CE7">
        <w:rPr>
          <w:sz w:val="28"/>
          <w:szCs w:val="28"/>
        </w:rPr>
        <w:t>t</w:t>
      </w:r>
      <w:r w:rsidR="00F90F39">
        <w:rPr>
          <w:sz w:val="28"/>
          <w:szCs w:val="28"/>
        </w:rPr>
        <w:t>urním domě</w:t>
      </w:r>
      <w:r w:rsidR="00207CE7">
        <w:rPr>
          <w:sz w:val="28"/>
          <w:szCs w:val="28"/>
        </w:rPr>
        <w:t>, ZO toto vzalo na vědomí</w:t>
      </w:r>
    </w:p>
    <w:p w:rsidR="00000140" w:rsidRDefault="00000140">
      <w:pPr>
        <w:rPr>
          <w:sz w:val="28"/>
          <w:szCs w:val="28"/>
        </w:rPr>
      </w:pPr>
    </w:p>
    <w:p w:rsidR="00000140" w:rsidRDefault="00000140">
      <w:pPr>
        <w:rPr>
          <w:sz w:val="28"/>
          <w:szCs w:val="28"/>
        </w:rPr>
      </w:pPr>
      <w:r w:rsidRPr="001F308B">
        <w:rPr>
          <w:b/>
          <w:sz w:val="28"/>
          <w:szCs w:val="28"/>
        </w:rPr>
        <w:t>ad 7/</w:t>
      </w:r>
      <w:r>
        <w:rPr>
          <w:sz w:val="28"/>
          <w:szCs w:val="28"/>
        </w:rPr>
        <w:t xml:space="preserve">  </w:t>
      </w:r>
      <w:r w:rsidR="00207CE7">
        <w:rPr>
          <w:sz w:val="28"/>
          <w:szCs w:val="28"/>
        </w:rPr>
        <w:t xml:space="preserve">starostka a místostarosta seznámili přítomné s průběhem prací na akci „Oprava hřiště“ na návsi. ZO </w:t>
      </w:r>
      <w:proofErr w:type="gramStart"/>
      <w:r w:rsidR="00207CE7">
        <w:rPr>
          <w:sz w:val="28"/>
          <w:szCs w:val="28"/>
        </w:rPr>
        <w:t>vybrali  souhlasem</w:t>
      </w:r>
      <w:proofErr w:type="gramEnd"/>
      <w:r w:rsidR="00207CE7">
        <w:rPr>
          <w:sz w:val="28"/>
          <w:szCs w:val="28"/>
        </w:rPr>
        <w:t xml:space="preserve"> 6 hlasů  jednu z firem, které nás oslovili v souvislosti s touto akcí.,  jedná se o firmu GEONET a náklady jsou rozpočtovány ve výši 425000 Kč. Jak již bylo zveřejněno, na akci dostane obec dotaci z programu POV ve výši 111000 Kč. Další informaci o průběhu akce přineseme na příštím zasedání ZO</w:t>
      </w:r>
    </w:p>
    <w:p w:rsidR="00AB2C74" w:rsidRDefault="00AB2C74">
      <w:pPr>
        <w:rPr>
          <w:sz w:val="28"/>
          <w:szCs w:val="28"/>
        </w:rPr>
      </w:pPr>
    </w:p>
    <w:p w:rsidR="00AB2C74" w:rsidRPr="00AB2C74" w:rsidRDefault="00AB2C74">
      <w:pPr>
        <w:rPr>
          <w:sz w:val="28"/>
          <w:szCs w:val="28"/>
        </w:rPr>
      </w:pPr>
      <w:r w:rsidRPr="00AB2C74">
        <w:rPr>
          <w:b/>
          <w:sz w:val="28"/>
          <w:szCs w:val="28"/>
        </w:rPr>
        <w:t>ad 8</w:t>
      </w:r>
      <w:r w:rsidRPr="00AB2C74">
        <w:rPr>
          <w:sz w:val="28"/>
          <w:szCs w:val="28"/>
        </w:rPr>
        <w:t>/ jak</w:t>
      </w:r>
      <w:r>
        <w:rPr>
          <w:sz w:val="28"/>
          <w:szCs w:val="28"/>
        </w:rPr>
        <w:t xml:space="preserve"> již bylo oznámeno v minulých zápisech, ZO si vzalo za své pro tento rok zajistit úklid obce a sečení trávy, byly rozděleny jednotlivé úseky pro každého člena ZO a pro účetní</w:t>
      </w:r>
      <w:r w:rsidR="00623E97">
        <w:rPr>
          <w:sz w:val="28"/>
          <w:szCs w:val="28"/>
        </w:rPr>
        <w:t>, průběžné hodnocení je dobré, ZO bude v tomto pokračovat</w:t>
      </w:r>
      <w:r w:rsidRPr="00AB2C74">
        <w:rPr>
          <w:sz w:val="28"/>
          <w:szCs w:val="28"/>
        </w:rPr>
        <w:t xml:space="preserve"> </w:t>
      </w:r>
    </w:p>
    <w:p w:rsidR="00207CE7" w:rsidRDefault="00207CE7">
      <w:pPr>
        <w:rPr>
          <w:sz w:val="28"/>
          <w:szCs w:val="28"/>
        </w:rPr>
      </w:pPr>
    </w:p>
    <w:p w:rsidR="00207CE7" w:rsidRPr="00207CE7" w:rsidRDefault="00AB2C74">
      <w:pPr>
        <w:rPr>
          <w:sz w:val="28"/>
          <w:szCs w:val="28"/>
        </w:rPr>
      </w:pPr>
      <w:r>
        <w:rPr>
          <w:b/>
          <w:sz w:val="28"/>
          <w:szCs w:val="28"/>
        </w:rPr>
        <w:t>ad 9</w:t>
      </w:r>
      <w:r w:rsidR="00207CE7" w:rsidRPr="00207CE7">
        <w:rPr>
          <w:b/>
          <w:sz w:val="28"/>
          <w:szCs w:val="28"/>
        </w:rPr>
        <w:t>/</w:t>
      </w:r>
      <w:r w:rsidR="00207CE7">
        <w:rPr>
          <w:b/>
          <w:sz w:val="28"/>
          <w:szCs w:val="28"/>
        </w:rPr>
        <w:t xml:space="preserve"> </w:t>
      </w:r>
      <w:r w:rsidR="00207CE7" w:rsidRPr="00207CE7">
        <w:rPr>
          <w:sz w:val="28"/>
          <w:szCs w:val="28"/>
        </w:rPr>
        <w:t>sta</w:t>
      </w:r>
      <w:r w:rsidR="00207CE7">
        <w:rPr>
          <w:sz w:val="28"/>
          <w:szCs w:val="28"/>
        </w:rPr>
        <w:t xml:space="preserve">rostka seznámila přítomné s problémem havarijního stavu obecní vitríny na </w:t>
      </w:r>
      <w:proofErr w:type="gramStart"/>
      <w:r w:rsidR="00207CE7">
        <w:rPr>
          <w:sz w:val="28"/>
          <w:szCs w:val="28"/>
        </w:rPr>
        <w:t>návsi,  stav</w:t>
      </w:r>
      <w:proofErr w:type="gramEnd"/>
      <w:r w:rsidR="00207CE7">
        <w:rPr>
          <w:sz w:val="28"/>
          <w:szCs w:val="28"/>
        </w:rPr>
        <w:t xml:space="preserve"> je bohužel takový, že by mohl ohrozit bezpečnost občanů, zvláště dětí a proto ZO rozhodlo souhlasem 5 hlasů /1 hlas proti/</w:t>
      </w:r>
      <w:r>
        <w:rPr>
          <w:sz w:val="28"/>
          <w:szCs w:val="28"/>
        </w:rPr>
        <w:t xml:space="preserve"> o odstranění této vitríny, oznámení pro občany budou na hlavní úřední desce na OÚ a na nástěnce u čekárny</w:t>
      </w:r>
    </w:p>
    <w:p w:rsidR="001F308B" w:rsidRDefault="001F308B">
      <w:pPr>
        <w:rPr>
          <w:sz w:val="28"/>
          <w:szCs w:val="28"/>
        </w:rPr>
      </w:pPr>
    </w:p>
    <w:p w:rsidR="001F308B" w:rsidRDefault="001F308B">
      <w:pPr>
        <w:rPr>
          <w:sz w:val="28"/>
          <w:szCs w:val="28"/>
        </w:rPr>
      </w:pPr>
      <w:proofErr w:type="gramStart"/>
      <w:r w:rsidRPr="001F308B">
        <w:rPr>
          <w:b/>
          <w:sz w:val="28"/>
          <w:szCs w:val="28"/>
        </w:rPr>
        <w:t>Diskuse</w:t>
      </w:r>
      <w:r>
        <w:rPr>
          <w:sz w:val="28"/>
          <w:szCs w:val="28"/>
        </w:rPr>
        <w:t xml:space="preserve">:  </w:t>
      </w:r>
      <w:r w:rsidR="00623E97">
        <w:rPr>
          <w:sz w:val="28"/>
          <w:szCs w:val="28"/>
        </w:rPr>
        <w:t>připomínka</w:t>
      </w:r>
      <w:proofErr w:type="gramEnd"/>
      <w:r w:rsidR="00623E97">
        <w:rPr>
          <w:sz w:val="28"/>
          <w:szCs w:val="28"/>
        </w:rPr>
        <w:t xml:space="preserve"> k situaci, kdy z odpadní  roury před domem p. Doležala teče voda na silnici, p. Doležal byl již na tento problém upozorněn, nic se však dosud nestalo, ZO odsouhlasilo, aby se starostka informovala na stavebním úřadě, jak postupovat, aby došlo k nápravě</w:t>
      </w:r>
    </w:p>
    <w:p w:rsidR="00E763DD" w:rsidRPr="00113B4B" w:rsidRDefault="00623E97">
      <w:pPr>
        <w:rPr>
          <w:sz w:val="28"/>
          <w:szCs w:val="28"/>
        </w:rPr>
      </w:pPr>
      <w:r>
        <w:rPr>
          <w:sz w:val="28"/>
          <w:szCs w:val="28"/>
        </w:rPr>
        <w:t xml:space="preserve">                </w:t>
      </w:r>
      <w:r w:rsidR="00594511">
        <w:rPr>
          <w:sz w:val="28"/>
          <w:szCs w:val="28"/>
        </w:rPr>
        <w:t>d</w:t>
      </w:r>
      <w:r>
        <w:rPr>
          <w:sz w:val="28"/>
          <w:szCs w:val="28"/>
        </w:rPr>
        <w:t xml:space="preserve">otaz k situaci, která se odehrála minulý týden v obci při prodeji zeleniny a ovoce od soukromého obchodníka, ZO nemají v kompetenci takovéto  obchodníky kontrolovat, občané si musí sami </w:t>
      </w:r>
      <w:proofErr w:type="gramStart"/>
      <w:r>
        <w:rPr>
          <w:sz w:val="28"/>
          <w:szCs w:val="28"/>
        </w:rPr>
        <w:t>pohlídat co</w:t>
      </w:r>
      <w:proofErr w:type="gramEnd"/>
      <w:r>
        <w:rPr>
          <w:sz w:val="28"/>
          <w:szCs w:val="28"/>
        </w:rPr>
        <w:t xml:space="preserve"> kupují a od koho to kupují</w:t>
      </w:r>
      <w:r w:rsidR="00594511">
        <w:rPr>
          <w:sz w:val="28"/>
          <w:szCs w:val="28"/>
        </w:rPr>
        <w:t>, není přece problém si zboží, které není kvalitní nebo špatně zvážené, prostě nekoupit</w:t>
      </w:r>
    </w:p>
    <w:p w:rsidR="006A0CB2" w:rsidRPr="00113B4B" w:rsidRDefault="006A0CB2">
      <w:pPr>
        <w:rPr>
          <w:sz w:val="28"/>
          <w:szCs w:val="28"/>
        </w:rPr>
      </w:pPr>
    </w:p>
    <w:p w:rsidR="006A0CB2" w:rsidRPr="00113B4B" w:rsidRDefault="006A0CB2">
      <w:pPr>
        <w:rPr>
          <w:sz w:val="28"/>
          <w:szCs w:val="28"/>
        </w:rPr>
      </w:pPr>
    </w:p>
    <w:p w:rsidR="006A0CB2" w:rsidRPr="00113B4B" w:rsidRDefault="006A0CB2">
      <w:pPr>
        <w:rPr>
          <w:sz w:val="28"/>
          <w:szCs w:val="28"/>
        </w:rPr>
      </w:pPr>
    </w:p>
    <w:p w:rsidR="006A0CB2" w:rsidRPr="00113B4B" w:rsidRDefault="006A0CB2">
      <w:pPr>
        <w:rPr>
          <w:sz w:val="28"/>
          <w:szCs w:val="28"/>
        </w:rPr>
      </w:pPr>
    </w:p>
    <w:p w:rsidR="00E763DD" w:rsidRPr="00113B4B" w:rsidRDefault="00E763DD">
      <w:pPr>
        <w:rPr>
          <w:sz w:val="28"/>
          <w:szCs w:val="28"/>
        </w:rPr>
      </w:pPr>
    </w:p>
    <w:p w:rsidR="00E763DD" w:rsidRPr="00113B4B" w:rsidRDefault="00E763DD">
      <w:pPr>
        <w:rPr>
          <w:sz w:val="28"/>
          <w:szCs w:val="28"/>
        </w:rPr>
      </w:pPr>
    </w:p>
    <w:p w:rsidR="00B52EA1" w:rsidRDefault="004E463B">
      <w:pPr>
        <w:rPr>
          <w:sz w:val="28"/>
          <w:szCs w:val="28"/>
        </w:rPr>
      </w:pPr>
      <w:r w:rsidRPr="00113B4B">
        <w:rPr>
          <w:sz w:val="28"/>
          <w:szCs w:val="28"/>
        </w:rPr>
        <w:lastRenderedPageBreak/>
        <w:t>Zap</w:t>
      </w:r>
      <w:r w:rsidR="006A0CB2" w:rsidRPr="00113B4B">
        <w:rPr>
          <w:sz w:val="28"/>
          <w:szCs w:val="28"/>
        </w:rPr>
        <w:t xml:space="preserve">sala: Eliška </w:t>
      </w:r>
      <w:proofErr w:type="gramStart"/>
      <w:r w:rsidR="006A0CB2" w:rsidRPr="00113B4B">
        <w:rPr>
          <w:sz w:val="28"/>
          <w:szCs w:val="28"/>
        </w:rPr>
        <w:t>Tesařová</w:t>
      </w:r>
      <w:r w:rsidRPr="00113B4B">
        <w:rPr>
          <w:sz w:val="28"/>
          <w:szCs w:val="28"/>
        </w:rPr>
        <w:t xml:space="preserve">                 Ověřovatelé</w:t>
      </w:r>
      <w:proofErr w:type="gramEnd"/>
      <w:r w:rsidRPr="00113B4B">
        <w:rPr>
          <w:sz w:val="28"/>
          <w:szCs w:val="28"/>
        </w:rPr>
        <w:t>:</w:t>
      </w:r>
      <w:r w:rsidR="006A0CB2" w:rsidRPr="00113B4B">
        <w:rPr>
          <w:sz w:val="28"/>
          <w:szCs w:val="28"/>
        </w:rPr>
        <w:t xml:space="preserve"> </w:t>
      </w:r>
      <w:r w:rsidR="00594511">
        <w:rPr>
          <w:sz w:val="28"/>
          <w:szCs w:val="28"/>
        </w:rPr>
        <w:t xml:space="preserve">Jan </w:t>
      </w:r>
      <w:proofErr w:type="spellStart"/>
      <w:r w:rsidR="00594511">
        <w:rPr>
          <w:sz w:val="28"/>
          <w:szCs w:val="28"/>
        </w:rPr>
        <w:t>Linha</w:t>
      </w:r>
      <w:proofErr w:type="spellEnd"/>
    </w:p>
    <w:p w:rsidR="004E463B" w:rsidRDefault="00B52EA1">
      <w:pPr>
        <w:rPr>
          <w:sz w:val="28"/>
          <w:szCs w:val="28"/>
        </w:rPr>
      </w:pPr>
      <w:r>
        <w:rPr>
          <w:sz w:val="28"/>
          <w:szCs w:val="28"/>
        </w:rPr>
        <w:t xml:space="preserve">                                                                              </w:t>
      </w:r>
      <w:r w:rsidR="006A0CB2" w:rsidRPr="00113B4B">
        <w:rPr>
          <w:sz w:val="28"/>
          <w:szCs w:val="28"/>
        </w:rPr>
        <w:t xml:space="preserve"> Milena Vojtěchová </w:t>
      </w:r>
      <w:r w:rsidR="00594511">
        <w:rPr>
          <w:sz w:val="28"/>
          <w:szCs w:val="28"/>
        </w:rPr>
        <w:t>st</w:t>
      </w:r>
      <w:r w:rsidR="006A0CB2" w:rsidRPr="00113B4B">
        <w:rPr>
          <w:sz w:val="28"/>
          <w:szCs w:val="28"/>
        </w:rPr>
        <w:t>.</w:t>
      </w:r>
    </w:p>
    <w:p w:rsidR="00B52EA1" w:rsidRDefault="00B52EA1">
      <w:pPr>
        <w:rPr>
          <w:sz w:val="28"/>
          <w:szCs w:val="28"/>
        </w:rPr>
      </w:pPr>
    </w:p>
    <w:p w:rsidR="00B52EA1" w:rsidRDefault="00B52EA1">
      <w:pPr>
        <w:rPr>
          <w:sz w:val="28"/>
          <w:szCs w:val="28"/>
        </w:rPr>
      </w:pPr>
    </w:p>
    <w:p w:rsidR="00B52EA1" w:rsidRPr="00113B4B" w:rsidRDefault="00B52EA1">
      <w:pPr>
        <w:rPr>
          <w:sz w:val="28"/>
          <w:szCs w:val="28"/>
        </w:rPr>
      </w:pPr>
      <w:r>
        <w:rPr>
          <w:sz w:val="28"/>
          <w:szCs w:val="28"/>
        </w:rPr>
        <w:t xml:space="preserve">V Dolních </w:t>
      </w:r>
      <w:proofErr w:type="spellStart"/>
      <w:r>
        <w:rPr>
          <w:sz w:val="28"/>
          <w:szCs w:val="28"/>
        </w:rPr>
        <w:t>Lažanech</w:t>
      </w:r>
      <w:proofErr w:type="spellEnd"/>
      <w:r>
        <w:rPr>
          <w:sz w:val="28"/>
          <w:szCs w:val="28"/>
        </w:rPr>
        <w:t xml:space="preserve"> dne </w:t>
      </w:r>
      <w:r w:rsidR="00594511">
        <w:rPr>
          <w:sz w:val="28"/>
          <w:szCs w:val="28"/>
        </w:rPr>
        <w:t>4. 6. 2013</w:t>
      </w:r>
    </w:p>
    <w:sectPr w:rsidR="00B52EA1" w:rsidRPr="00113B4B" w:rsidSect="00E763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B6541"/>
    <w:multiLevelType w:val="hybridMultilevel"/>
    <w:tmpl w:val="11FAFAB6"/>
    <w:lvl w:ilvl="0" w:tplc="5EFEBEE6">
      <w:numFmt w:val="bullet"/>
      <w:lvlText w:val="-"/>
      <w:lvlJc w:val="left"/>
      <w:pPr>
        <w:ind w:left="2025" w:hanging="360"/>
      </w:pPr>
      <w:rPr>
        <w:rFonts w:ascii="Times New Roman" w:eastAsia="Times New Roman" w:hAnsi="Times New Roman" w:cs="Times New Roman" w:hint="default"/>
      </w:rPr>
    </w:lvl>
    <w:lvl w:ilvl="1" w:tplc="04050003" w:tentative="1">
      <w:start w:val="1"/>
      <w:numFmt w:val="bullet"/>
      <w:lvlText w:val="o"/>
      <w:lvlJc w:val="left"/>
      <w:pPr>
        <w:ind w:left="2745" w:hanging="360"/>
      </w:pPr>
      <w:rPr>
        <w:rFonts w:ascii="Courier New" w:hAnsi="Courier New" w:cs="Courier New" w:hint="default"/>
      </w:rPr>
    </w:lvl>
    <w:lvl w:ilvl="2" w:tplc="04050005" w:tentative="1">
      <w:start w:val="1"/>
      <w:numFmt w:val="bullet"/>
      <w:lvlText w:val=""/>
      <w:lvlJc w:val="left"/>
      <w:pPr>
        <w:ind w:left="3465" w:hanging="360"/>
      </w:pPr>
      <w:rPr>
        <w:rFonts w:ascii="Wingdings" w:hAnsi="Wingdings" w:hint="default"/>
      </w:rPr>
    </w:lvl>
    <w:lvl w:ilvl="3" w:tplc="04050001" w:tentative="1">
      <w:start w:val="1"/>
      <w:numFmt w:val="bullet"/>
      <w:lvlText w:val=""/>
      <w:lvlJc w:val="left"/>
      <w:pPr>
        <w:ind w:left="4185" w:hanging="360"/>
      </w:pPr>
      <w:rPr>
        <w:rFonts w:ascii="Symbol" w:hAnsi="Symbol" w:hint="default"/>
      </w:rPr>
    </w:lvl>
    <w:lvl w:ilvl="4" w:tplc="04050003" w:tentative="1">
      <w:start w:val="1"/>
      <w:numFmt w:val="bullet"/>
      <w:lvlText w:val="o"/>
      <w:lvlJc w:val="left"/>
      <w:pPr>
        <w:ind w:left="4905" w:hanging="360"/>
      </w:pPr>
      <w:rPr>
        <w:rFonts w:ascii="Courier New" w:hAnsi="Courier New" w:cs="Courier New" w:hint="default"/>
      </w:rPr>
    </w:lvl>
    <w:lvl w:ilvl="5" w:tplc="04050005" w:tentative="1">
      <w:start w:val="1"/>
      <w:numFmt w:val="bullet"/>
      <w:lvlText w:val=""/>
      <w:lvlJc w:val="left"/>
      <w:pPr>
        <w:ind w:left="5625" w:hanging="360"/>
      </w:pPr>
      <w:rPr>
        <w:rFonts w:ascii="Wingdings" w:hAnsi="Wingdings" w:hint="default"/>
      </w:rPr>
    </w:lvl>
    <w:lvl w:ilvl="6" w:tplc="04050001" w:tentative="1">
      <w:start w:val="1"/>
      <w:numFmt w:val="bullet"/>
      <w:lvlText w:val=""/>
      <w:lvlJc w:val="left"/>
      <w:pPr>
        <w:ind w:left="6345" w:hanging="360"/>
      </w:pPr>
      <w:rPr>
        <w:rFonts w:ascii="Symbol" w:hAnsi="Symbol" w:hint="default"/>
      </w:rPr>
    </w:lvl>
    <w:lvl w:ilvl="7" w:tplc="04050003" w:tentative="1">
      <w:start w:val="1"/>
      <w:numFmt w:val="bullet"/>
      <w:lvlText w:val="o"/>
      <w:lvlJc w:val="left"/>
      <w:pPr>
        <w:ind w:left="7065" w:hanging="360"/>
      </w:pPr>
      <w:rPr>
        <w:rFonts w:ascii="Courier New" w:hAnsi="Courier New" w:cs="Courier New" w:hint="default"/>
      </w:rPr>
    </w:lvl>
    <w:lvl w:ilvl="8" w:tplc="04050005" w:tentative="1">
      <w:start w:val="1"/>
      <w:numFmt w:val="bullet"/>
      <w:lvlText w:val=""/>
      <w:lvlJc w:val="left"/>
      <w:pPr>
        <w:ind w:left="7785" w:hanging="360"/>
      </w:pPr>
      <w:rPr>
        <w:rFonts w:ascii="Wingdings" w:hAnsi="Wingdings" w:hint="default"/>
      </w:rPr>
    </w:lvl>
  </w:abstractNum>
  <w:abstractNum w:abstractNumId="1">
    <w:nsid w:val="67B135C5"/>
    <w:multiLevelType w:val="hybridMultilevel"/>
    <w:tmpl w:val="324288F8"/>
    <w:lvl w:ilvl="0" w:tplc="6E288BBC">
      <w:numFmt w:val="bullet"/>
      <w:lvlText w:val="-"/>
      <w:lvlJc w:val="left"/>
      <w:pPr>
        <w:ind w:left="1965" w:hanging="360"/>
      </w:pPr>
      <w:rPr>
        <w:rFonts w:ascii="Times New Roman" w:eastAsia="Times New Roman" w:hAnsi="Times New Roman" w:cs="Times New Roman" w:hint="default"/>
      </w:rPr>
    </w:lvl>
    <w:lvl w:ilvl="1" w:tplc="04050003" w:tentative="1">
      <w:start w:val="1"/>
      <w:numFmt w:val="bullet"/>
      <w:lvlText w:val="o"/>
      <w:lvlJc w:val="left"/>
      <w:pPr>
        <w:ind w:left="2685" w:hanging="360"/>
      </w:pPr>
      <w:rPr>
        <w:rFonts w:ascii="Courier New" w:hAnsi="Courier New" w:cs="Courier New" w:hint="default"/>
      </w:rPr>
    </w:lvl>
    <w:lvl w:ilvl="2" w:tplc="04050005" w:tentative="1">
      <w:start w:val="1"/>
      <w:numFmt w:val="bullet"/>
      <w:lvlText w:val=""/>
      <w:lvlJc w:val="left"/>
      <w:pPr>
        <w:ind w:left="3405" w:hanging="360"/>
      </w:pPr>
      <w:rPr>
        <w:rFonts w:ascii="Wingdings" w:hAnsi="Wingdings" w:hint="default"/>
      </w:rPr>
    </w:lvl>
    <w:lvl w:ilvl="3" w:tplc="04050001" w:tentative="1">
      <w:start w:val="1"/>
      <w:numFmt w:val="bullet"/>
      <w:lvlText w:val=""/>
      <w:lvlJc w:val="left"/>
      <w:pPr>
        <w:ind w:left="4125" w:hanging="360"/>
      </w:pPr>
      <w:rPr>
        <w:rFonts w:ascii="Symbol" w:hAnsi="Symbol" w:hint="default"/>
      </w:rPr>
    </w:lvl>
    <w:lvl w:ilvl="4" w:tplc="04050003" w:tentative="1">
      <w:start w:val="1"/>
      <w:numFmt w:val="bullet"/>
      <w:lvlText w:val="o"/>
      <w:lvlJc w:val="left"/>
      <w:pPr>
        <w:ind w:left="4845" w:hanging="360"/>
      </w:pPr>
      <w:rPr>
        <w:rFonts w:ascii="Courier New" w:hAnsi="Courier New" w:cs="Courier New" w:hint="default"/>
      </w:rPr>
    </w:lvl>
    <w:lvl w:ilvl="5" w:tplc="04050005" w:tentative="1">
      <w:start w:val="1"/>
      <w:numFmt w:val="bullet"/>
      <w:lvlText w:val=""/>
      <w:lvlJc w:val="left"/>
      <w:pPr>
        <w:ind w:left="5565" w:hanging="360"/>
      </w:pPr>
      <w:rPr>
        <w:rFonts w:ascii="Wingdings" w:hAnsi="Wingdings" w:hint="default"/>
      </w:rPr>
    </w:lvl>
    <w:lvl w:ilvl="6" w:tplc="04050001" w:tentative="1">
      <w:start w:val="1"/>
      <w:numFmt w:val="bullet"/>
      <w:lvlText w:val=""/>
      <w:lvlJc w:val="left"/>
      <w:pPr>
        <w:ind w:left="6285" w:hanging="360"/>
      </w:pPr>
      <w:rPr>
        <w:rFonts w:ascii="Symbol" w:hAnsi="Symbol" w:hint="default"/>
      </w:rPr>
    </w:lvl>
    <w:lvl w:ilvl="7" w:tplc="04050003" w:tentative="1">
      <w:start w:val="1"/>
      <w:numFmt w:val="bullet"/>
      <w:lvlText w:val="o"/>
      <w:lvlJc w:val="left"/>
      <w:pPr>
        <w:ind w:left="7005" w:hanging="360"/>
      </w:pPr>
      <w:rPr>
        <w:rFonts w:ascii="Courier New" w:hAnsi="Courier New" w:cs="Courier New" w:hint="default"/>
      </w:rPr>
    </w:lvl>
    <w:lvl w:ilvl="8" w:tplc="04050005" w:tentative="1">
      <w:start w:val="1"/>
      <w:numFmt w:val="bullet"/>
      <w:lvlText w:val=""/>
      <w:lvlJc w:val="left"/>
      <w:pPr>
        <w:ind w:left="772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noPunctuationKerning/>
  <w:characterSpacingControl w:val="doNotCompress"/>
  <w:compat/>
  <w:rsids>
    <w:rsidRoot w:val="0083288C"/>
    <w:rsid w:val="00000140"/>
    <w:rsid w:val="00023ED4"/>
    <w:rsid w:val="00113B4B"/>
    <w:rsid w:val="00122052"/>
    <w:rsid w:val="00186559"/>
    <w:rsid w:val="001E46BE"/>
    <w:rsid w:val="001F308B"/>
    <w:rsid w:val="00207CE7"/>
    <w:rsid w:val="002A6C84"/>
    <w:rsid w:val="00464F74"/>
    <w:rsid w:val="004A5A01"/>
    <w:rsid w:val="004E463B"/>
    <w:rsid w:val="004F50E2"/>
    <w:rsid w:val="00594511"/>
    <w:rsid w:val="00623E97"/>
    <w:rsid w:val="006A0CB2"/>
    <w:rsid w:val="0083288C"/>
    <w:rsid w:val="00850135"/>
    <w:rsid w:val="008B3843"/>
    <w:rsid w:val="0093252F"/>
    <w:rsid w:val="00997437"/>
    <w:rsid w:val="00AB2C74"/>
    <w:rsid w:val="00B52EA1"/>
    <w:rsid w:val="00C2109D"/>
    <w:rsid w:val="00CB1D90"/>
    <w:rsid w:val="00D22C6B"/>
    <w:rsid w:val="00E763DD"/>
    <w:rsid w:val="00E90F2C"/>
    <w:rsid w:val="00EA2E10"/>
    <w:rsid w:val="00EF347A"/>
    <w:rsid w:val="00F704F2"/>
    <w:rsid w:val="00F90F39"/>
    <w:rsid w:val="00FE5FC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63DD"/>
    <w:rPr>
      <w:sz w:val="24"/>
      <w:szCs w:val="24"/>
    </w:rPr>
  </w:style>
  <w:style w:type="paragraph" w:styleId="Nadpis1">
    <w:name w:val="heading 1"/>
    <w:basedOn w:val="Normln"/>
    <w:next w:val="Normln"/>
    <w:qFormat/>
    <w:rsid w:val="00E763DD"/>
    <w:pPr>
      <w:keepNext/>
      <w:outlineLvl w:val="0"/>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644</Words>
  <Characters>3804</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Zápis z 8</vt:lpstr>
    </vt:vector>
  </TitlesOfParts>
  <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 8</dc:title>
  <dc:creator>Obec Dolní Lažany</dc:creator>
  <cp:lastModifiedBy>obec</cp:lastModifiedBy>
  <cp:revision>19</cp:revision>
  <cp:lastPrinted>2013-06-04T10:18:00Z</cp:lastPrinted>
  <dcterms:created xsi:type="dcterms:W3CDTF">2012-01-31T08:39:00Z</dcterms:created>
  <dcterms:modified xsi:type="dcterms:W3CDTF">2013-06-06T05:54:00Z</dcterms:modified>
</cp:coreProperties>
</file>